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601" w:type="dxa"/>
        <w:tblInd w:w="-147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shd w:val="clear" w:color="auto" w:fill="BFBFBF" w:themeFill="background1" w:themeFillShade="BF"/>
        <w:tblLayout w:type="fixed"/>
        <w:tblLook w:val="04A0" w:firstRow="1" w:lastRow="0" w:firstColumn="1" w:lastColumn="0" w:noHBand="0" w:noVBand="1"/>
      </w:tblPr>
      <w:tblGrid>
        <w:gridCol w:w="3544"/>
        <w:gridCol w:w="142"/>
        <w:gridCol w:w="3544"/>
        <w:gridCol w:w="1559"/>
        <w:gridCol w:w="3260"/>
        <w:gridCol w:w="851"/>
        <w:gridCol w:w="1701"/>
      </w:tblGrid>
      <w:tr w:rsidR="00556C92" w:rsidRPr="0040443C" w14:paraId="061B5C45" w14:textId="77777777" w:rsidTr="00350305">
        <w:trPr>
          <w:trHeight w:val="558"/>
        </w:trPr>
        <w:tc>
          <w:tcPr>
            <w:tcW w:w="12049" w:type="dxa"/>
            <w:gridSpan w:val="5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70ECAFA5" w14:textId="497E1206" w:rsidR="007334C5" w:rsidRPr="0040443C" w:rsidRDefault="007334C5" w:rsidP="009051C4">
            <w:pPr>
              <w:pStyle w:val="Heading4"/>
              <w:rPr>
                <w:rFonts w:asciiTheme="minorHAnsi" w:hAnsiTheme="minorHAnsi" w:cstheme="minorHAnsi"/>
                <w:b/>
                <w:i w:val="0"/>
                <w:color w:val="000000" w:themeColor="text1"/>
                <w:sz w:val="36"/>
                <w:szCs w:val="20"/>
              </w:rPr>
            </w:pPr>
            <w:r w:rsidRPr="0040443C">
              <w:rPr>
                <w:rFonts w:asciiTheme="minorHAnsi" w:hAnsiTheme="minorHAnsi" w:cstheme="minorHAnsi"/>
                <w:i w:val="0"/>
                <w:color w:val="000000" w:themeColor="text1"/>
                <w:sz w:val="40"/>
              </w:rPr>
              <w:t xml:space="preserve">Project </w:t>
            </w:r>
            <w:r w:rsidR="001A25A0">
              <w:rPr>
                <w:rFonts w:asciiTheme="minorHAnsi" w:hAnsiTheme="minorHAnsi" w:cstheme="minorHAnsi"/>
                <w:i w:val="0"/>
                <w:color w:val="000000" w:themeColor="text1"/>
                <w:sz w:val="40"/>
              </w:rPr>
              <w:t>Charter</w:t>
            </w:r>
          </w:p>
        </w:tc>
        <w:tc>
          <w:tcPr>
            <w:tcW w:w="2552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bottom"/>
          </w:tcPr>
          <w:p w14:paraId="431B370A" w14:textId="30190A47" w:rsidR="007334C5" w:rsidRPr="0040443C" w:rsidRDefault="00640F6B" w:rsidP="009051C4">
            <w:pPr>
              <w:pStyle w:val="Heading4"/>
              <w:rPr>
                <w:rFonts w:asciiTheme="minorHAnsi" w:hAnsiTheme="minorHAnsi" w:cstheme="minorHAnsi"/>
                <w:i w:val="0"/>
                <w:color w:val="000000" w:themeColor="text1"/>
                <w:sz w:val="36"/>
                <w:szCs w:val="20"/>
              </w:rPr>
            </w:pPr>
            <w:r w:rsidRPr="0040443C">
              <w:rPr>
                <w:rFonts w:asciiTheme="minorHAnsi" w:hAnsiTheme="minorHAnsi" w:cstheme="minorHAnsi"/>
                <w:iCs w:val="0"/>
                <w:noProof/>
                <w:color w:val="7F7F7F" w:themeColor="text1" w:themeTint="80"/>
                <w:sz w:val="16"/>
                <w:szCs w:val="16"/>
              </w:rPr>
              <w:drawing>
                <wp:inline distT="0" distB="0" distL="0" distR="0" wp14:anchorId="4BAC028F" wp14:editId="0B7B945F">
                  <wp:extent cx="1203989" cy="40960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06" cy="421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0305" w:rsidRPr="00350305" w14:paraId="088EEF9D" w14:textId="77777777" w:rsidTr="00350305">
        <w:tc>
          <w:tcPr>
            <w:tcW w:w="3544" w:type="dxa"/>
            <w:shd w:val="clear" w:color="auto" w:fill="44546A" w:themeFill="text2"/>
            <w:hideMark/>
          </w:tcPr>
          <w:p w14:paraId="3A276659" w14:textId="77777777" w:rsidR="00350305" w:rsidRPr="00350305" w:rsidRDefault="00350305" w:rsidP="00350305">
            <w:pPr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350305">
              <w:rPr>
                <w:rFonts w:cstheme="minorHAnsi"/>
                <w:color w:val="FFFFFF" w:themeColor="background1"/>
                <w:sz w:val="20"/>
                <w:szCs w:val="20"/>
              </w:rPr>
              <w:t xml:space="preserve">Project </w:t>
            </w:r>
          </w:p>
        </w:tc>
        <w:tc>
          <w:tcPr>
            <w:tcW w:w="3686" w:type="dxa"/>
            <w:gridSpan w:val="2"/>
            <w:shd w:val="clear" w:color="auto" w:fill="44546A" w:themeFill="text2"/>
          </w:tcPr>
          <w:p w14:paraId="59741742" w14:textId="77D2C928" w:rsidR="00350305" w:rsidRPr="00350305" w:rsidRDefault="00350305" w:rsidP="00350305">
            <w:pPr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350305">
              <w:rPr>
                <w:rFonts w:cstheme="minorHAnsi"/>
                <w:color w:val="FFFFFF" w:themeColor="background1"/>
                <w:sz w:val="20"/>
                <w:szCs w:val="20"/>
              </w:rPr>
              <w:t>Project Manager</w:t>
            </w:r>
          </w:p>
        </w:tc>
        <w:tc>
          <w:tcPr>
            <w:tcW w:w="5670" w:type="dxa"/>
            <w:gridSpan w:val="3"/>
            <w:shd w:val="clear" w:color="auto" w:fill="44546A" w:themeFill="text2"/>
          </w:tcPr>
          <w:p w14:paraId="6F443D13" w14:textId="4A16FA31" w:rsidR="00350305" w:rsidRPr="00350305" w:rsidRDefault="00350305" w:rsidP="00350305">
            <w:pPr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350305">
              <w:rPr>
                <w:rFonts w:cstheme="minorHAnsi"/>
                <w:color w:val="FFFFFF" w:themeColor="background1"/>
                <w:sz w:val="20"/>
                <w:szCs w:val="20"/>
              </w:rPr>
              <w:t>Project Sponsor</w:t>
            </w:r>
          </w:p>
        </w:tc>
        <w:tc>
          <w:tcPr>
            <w:tcW w:w="1701" w:type="dxa"/>
            <w:shd w:val="clear" w:color="auto" w:fill="44546A" w:themeFill="text2"/>
          </w:tcPr>
          <w:p w14:paraId="27E7F42B" w14:textId="4CDF92B4" w:rsidR="00350305" w:rsidRPr="00350305" w:rsidRDefault="00350305" w:rsidP="00350305">
            <w:pPr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350305">
              <w:rPr>
                <w:rFonts w:cstheme="minorHAnsi"/>
                <w:color w:val="FFFFFF" w:themeColor="background1"/>
                <w:sz w:val="20"/>
                <w:szCs w:val="20"/>
              </w:rPr>
              <w:t>Version</w:t>
            </w:r>
          </w:p>
        </w:tc>
      </w:tr>
      <w:tr w:rsidR="00350305" w:rsidRPr="00350305" w14:paraId="78D13CF2" w14:textId="77777777" w:rsidTr="00350305">
        <w:trPr>
          <w:trHeight w:val="166"/>
        </w:trPr>
        <w:tc>
          <w:tcPr>
            <w:tcW w:w="3544" w:type="dxa"/>
            <w:vAlign w:val="center"/>
          </w:tcPr>
          <w:p w14:paraId="3EFD0060" w14:textId="77777777" w:rsidR="00350305" w:rsidRPr="00350305" w:rsidRDefault="00350305" w:rsidP="00350305">
            <w:pPr>
              <w:spacing w:before="60" w:after="6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6E8B1347" w14:textId="06A6905D" w:rsidR="00350305" w:rsidRPr="00350305" w:rsidRDefault="00350305" w:rsidP="00350305">
            <w:pPr>
              <w:spacing w:before="60" w:after="6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5670" w:type="dxa"/>
            <w:gridSpan w:val="3"/>
            <w:vAlign w:val="center"/>
          </w:tcPr>
          <w:p w14:paraId="18E6B963" w14:textId="77777777" w:rsidR="00350305" w:rsidRPr="00350305" w:rsidRDefault="00350305" w:rsidP="00350305">
            <w:pPr>
              <w:spacing w:before="60" w:after="6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662D6A4" w14:textId="399BF498" w:rsidR="00350305" w:rsidRPr="00350305" w:rsidRDefault="00350305" w:rsidP="00350305">
            <w:pPr>
              <w:spacing w:before="60" w:after="6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350305" w:rsidRPr="00350305" w14:paraId="48EF6857" w14:textId="77777777" w:rsidTr="00350305">
        <w:trPr>
          <w:trHeight w:val="190"/>
        </w:trPr>
        <w:tc>
          <w:tcPr>
            <w:tcW w:w="7230" w:type="dxa"/>
            <w:gridSpan w:val="3"/>
            <w:shd w:val="clear" w:color="auto" w:fill="D9D9D9" w:themeFill="background1" w:themeFillShade="D9"/>
          </w:tcPr>
          <w:p w14:paraId="5E6EB46C" w14:textId="77777777" w:rsidR="00350305" w:rsidRPr="00350305" w:rsidRDefault="00350305" w:rsidP="00350305">
            <w:pPr>
              <w:rPr>
                <w:rFonts w:cstheme="minorHAnsi"/>
                <w:sz w:val="20"/>
                <w:szCs w:val="20"/>
              </w:rPr>
            </w:pPr>
            <w:r w:rsidRPr="00350305">
              <w:rPr>
                <w:rFonts w:cstheme="minorHAnsi"/>
                <w:sz w:val="20"/>
                <w:szCs w:val="20"/>
              </w:rPr>
              <w:t>Objective/s (“</w:t>
            </w:r>
            <w:proofErr w:type="gramStart"/>
            <w:r w:rsidRPr="00350305">
              <w:rPr>
                <w:rFonts w:cstheme="minorHAnsi"/>
                <w:sz w:val="20"/>
                <w:szCs w:val="20"/>
              </w:rPr>
              <w:t>the what</w:t>
            </w:r>
            <w:proofErr w:type="gramEnd"/>
            <w:r w:rsidRPr="00350305">
              <w:rPr>
                <w:rFonts w:cstheme="minorHAnsi"/>
                <w:sz w:val="20"/>
                <w:szCs w:val="20"/>
              </w:rPr>
              <w:t xml:space="preserve">”) </w:t>
            </w:r>
          </w:p>
          <w:p w14:paraId="1D1826C6" w14:textId="0C32F381" w:rsidR="00350305" w:rsidRPr="00350305" w:rsidRDefault="00350305" w:rsidP="0035030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>– The finishing line</w:t>
            </w:r>
            <w:r>
              <w:rPr>
                <w:rFonts w:cstheme="minorHAnsi"/>
                <w:i/>
                <w:color w:val="0070C0"/>
                <w:sz w:val="20"/>
                <w:szCs w:val="20"/>
              </w:rPr>
              <w:t xml:space="preserve"> – w</w:t>
            </w: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 xml:space="preserve">hat this project must achieve, before it closes, to be successful </w:t>
            </w:r>
          </w:p>
        </w:tc>
        <w:tc>
          <w:tcPr>
            <w:tcW w:w="7371" w:type="dxa"/>
            <w:gridSpan w:val="4"/>
            <w:shd w:val="clear" w:color="auto" w:fill="D9D9D9" w:themeFill="background1" w:themeFillShade="D9"/>
          </w:tcPr>
          <w:p w14:paraId="462E6072" w14:textId="77777777" w:rsidR="00350305" w:rsidRPr="00350305" w:rsidRDefault="00350305" w:rsidP="00350305">
            <w:pPr>
              <w:rPr>
                <w:rFonts w:cstheme="minorHAnsi"/>
                <w:sz w:val="20"/>
                <w:szCs w:val="20"/>
              </w:rPr>
            </w:pPr>
            <w:r w:rsidRPr="00350305">
              <w:rPr>
                <w:rFonts w:cstheme="minorHAnsi"/>
                <w:sz w:val="20"/>
                <w:szCs w:val="20"/>
              </w:rPr>
              <w:t xml:space="preserve">Success Criteria (“measures </w:t>
            </w:r>
            <w:proofErr w:type="gramStart"/>
            <w:r w:rsidRPr="00350305">
              <w:rPr>
                <w:rFonts w:cstheme="minorHAnsi"/>
                <w:sz w:val="20"/>
                <w:szCs w:val="20"/>
              </w:rPr>
              <w:t>the what</w:t>
            </w:r>
            <w:proofErr w:type="gramEnd"/>
            <w:r w:rsidRPr="00350305">
              <w:rPr>
                <w:rFonts w:cstheme="minorHAnsi"/>
                <w:sz w:val="20"/>
                <w:szCs w:val="20"/>
              </w:rPr>
              <w:t xml:space="preserve">”) </w:t>
            </w:r>
          </w:p>
          <w:p w14:paraId="429428D6" w14:textId="411D789C" w:rsidR="00350305" w:rsidRPr="00350305" w:rsidRDefault="00350305" w:rsidP="0035030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 xml:space="preserve">– Quantifiable measures </w:t>
            </w:r>
            <w:r>
              <w:rPr>
                <w:rFonts w:cstheme="minorHAnsi"/>
                <w:i/>
                <w:color w:val="0070C0"/>
                <w:sz w:val="20"/>
                <w:szCs w:val="20"/>
              </w:rPr>
              <w:t xml:space="preserve">that demonstrate </w:t>
            </w: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>the project has achieved its objectives</w:t>
            </w:r>
          </w:p>
        </w:tc>
      </w:tr>
      <w:tr w:rsidR="00350305" w:rsidRPr="00350305" w14:paraId="355983D5" w14:textId="77777777" w:rsidTr="00350305">
        <w:trPr>
          <w:trHeight w:val="949"/>
        </w:trPr>
        <w:tc>
          <w:tcPr>
            <w:tcW w:w="7230" w:type="dxa"/>
            <w:gridSpan w:val="3"/>
            <w:shd w:val="clear" w:color="auto" w:fill="FFFFFF" w:themeFill="background1"/>
          </w:tcPr>
          <w:p w14:paraId="11C7B5C6" w14:textId="2DD3A634" w:rsidR="00350305" w:rsidRPr="00350305" w:rsidRDefault="00350305" w:rsidP="00350305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350305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7371" w:type="dxa"/>
            <w:gridSpan w:val="4"/>
            <w:shd w:val="clear" w:color="auto" w:fill="FFFFFF" w:themeFill="background1"/>
          </w:tcPr>
          <w:p w14:paraId="35952281" w14:textId="292A1CE5" w:rsidR="00350305" w:rsidRPr="00350305" w:rsidRDefault="00350305" w:rsidP="00350305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350305" w:rsidRPr="00350305" w14:paraId="4BD35F54" w14:textId="77777777" w:rsidTr="00350305">
        <w:trPr>
          <w:trHeight w:val="109"/>
        </w:trPr>
        <w:tc>
          <w:tcPr>
            <w:tcW w:w="7230" w:type="dxa"/>
            <w:gridSpan w:val="3"/>
            <w:shd w:val="clear" w:color="auto" w:fill="D9D9D9" w:themeFill="background1" w:themeFillShade="D9"/>
          </w:tcPr>
          <w:p w14:paraId="54998508" w14:textId="4E095F4D" w:rsidR="00350305" w:rsidRPr="00350305" w:rsidRDefault="00350305" w:rsidP="00350305">
            <w:pPr>
              <w:rPr>
                <w:rFonts w:cstheme="minorHAnsi"/>
                <w:sz w:val="20"/>
                <w:szCs w:val="20"/>
              </w:rPr>
            </w:pPr>
            <w:r w:rsidRPr="00350305">
              <w:rPr>
                <w:rFonts w:cstheme="minorHAnsi"/>
                <w:sz w:val="20"/>
                <w:szCs w:val="20"/>
              </w:rPr>
              <w:t xml:space="preserve">Benefits (“the why”) </w:t>
            </w:r>
          </w:p>
          <w:p w14:paraId="5788611C" w14:textId="3AAF0D37" w:rsidR="00350305" w:rsidRPr="00350305" w:rsidRDefault="00350305" w:rsidP="00350305">
            <w:pPr>
              <w:rPr>
                <w:rFonts w:cstheme="minorHAnsi"/>
                <w:sz w:val="20"/>
                <w:szCs w:val="20"/>
              </w:rPr>
            </w:pP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>– Positive outcomes</w:t>
            </w:r>
            <w:r>
              <w:rPr>
                <w:rFonts w:cstheme="minorHAnsi"/>
                <w:i/>
                <w:color w:val="0070C0"/>
                <w:sz w:val="20"/>
                <w:szCs w:val="20"/>
              </w:rPr>
              <w:t xml:space="preserve">, impacts and </w:t>
            </w: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 xml:space="preserve">results to be tracked and realised </w:t>
            </w:r>
            <w:r>
              <w:rPr>
                <w:rFonts w:cstheme="minorHAnsi"/>
                <w:i/>
                <w:color w:val="0070C0"/>
                <w:sz w:val="20"/>
                <w:szCs w:val="20"/>
                <w:u w:val="single"/>
              </w:rPr>
              <w:t>post-project</w:t>
            </w:r>
          </w:p>
        </w:tc>
        <w:tc>
          <w:tcPr>
            <w:tcW w:w="7371" w:type="dxa"/>
            <w:gridSpan w:val="4"/>
            <w:shd w:val="clear" w:color="auto" w:fill="D9D9D9" w:themeFill="background1" w:themeFillShade="D9"/>
          </w:tcPr>
          <w:p w14:paraId="78A5FB29" w14:textId="77777777" w:rsidR="00350305" w:rsidRPr="00350305" w:rsidRDefault="00350305" w:rsidP="00350305">
            <w:pPr>
              <w:rPr>
                <w:rFonts w:cstheme="minorHAnsi"/>
                <w:sz w:val="20"/>
                <w:szCs w:val="20"/>
              </w:rPr>
            </w:pPr>
            <w:r w:rsidRPr="00350305">
              <w:rPr>
                <w:rFonts w:cstheme="minorHAnsi"/>
                <w:sz w:val="20"/>
                <w:szCs w:val="20"/>
              </w:rPr>
              <w:t xml:space="preserve">Stakeholders (“the who”) </w:t>
            </w:r>
          </w:p>
          <w:p w14:paraId="42C2F239" w14:textId="41AB4AA7" w:rsidR="00350305" w:rsidRPr="00350305" w:rsidRDefault="00350305" w:rsidP="00350305">
            <w:pPr>
              <w:rPr>
                <w:rFonts w:cstheme="minorHAnsi"/>
                <w:i/>
                <w:color w:val="0070C0"/>
                <w:sz w:val="20"/>
                <w:szCs w:val="20"/>
              </w:rPr>
            </w:pP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 xml:space="preserve">– Anyone involved in project, impacted by it, or able to impact </w:t>
            </w:r>
            <w:r>
              <w:rPr>
                <w:rFonts w:cstheme="minorHAnsi"/>
                <w:i/>
                <w:color w:val="0070C0"/>
                <w:sz w:val="20"/>
                <w:szCs w:val="20"/>
              </w:rPr>
              <w:t>the project</w:t>
            </w:r>
          </w:p>
        </w:tc>
      </w:tr>
      <w:tr w:rsidR="00350305" w:rsidRPr="00350305" w14:paraId="6E3808E3" w14:textId="77777777" w:rsidTr="00350305">
        <w:trPr>
          <w:trHeight w:val="1101"/>
        </w:trPr>
        <w:tc>
          <w:tcPr>
            <w:tcW w:w="7230" w:type="dxa"/>
            <w:gridSpan w:val="3"/>
            <w:shd w:val="clear" w:color="auto" w:fill="FFFFFF" w:themeFill="background1"/>
          </w:tcPr>
          <w:p w14:paraId="146CAF0C" w14:textId="77777777" w:rsidR="00350305" w:rsidRPr="00350305" w:rsidRDefault="00350305" w:rsidP="00350305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7371" w:type="dxa"/>
            <w:gridSpan w:val="4"/>
            <w:shd w:val="clear" w:color="auto" w:fill="FFFFFF" w:themeFill="background1"/>
          </w:tcPr>
          <w:p w14:paraId="28841576" w14:textId="77777777" w:rsidR="00350305" w:rsidRPr="00350305" w:rsidRDefault="00350305" w:rsidP="00350305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350305" w:rsidRPr="00350305" w14:paraId="0045B988" w14:textId="77777777" w:rsidTr="00350305">
        <w:trPr>
          <w:trHeight w:val="109"/>
        </w:trPr>
        <w:tc>
          <w:tcPr>
            <w:tcW w:w="7230" w:type="dxa"/>
            <w:gridSpan w:val="3"/>
            <w:shd w:val="clear" w:color="auto" w:fill="D9D9D9" w:themeFill="background1" w:themeFillShade="D9"/>
          </w:tcPr>
          <w:p w14:paraId="72B83E61" w14:textId="77777777" w:rsidR="00350305" w:rsidRPr="00350305" w:rsidRDefault="00350305" w:rsidP="00350305">
            <w:pPr>
              <w:rPr>
                <w:rFonts w:cstheme="minorHAnsi"/>
                <w:sz w:val="20"/>
                <w:szCs w:val="20"/>
              </w:rPr>
            </w:pPr>
            <w:r w:rsidRPr="00350305">
              <w:rPr>
                <w:rFonts w:cstheme="minorHAnsi"/>
                <w:sz w:val="20"/>
                <w:szCs w:val="20"/>
              </w:rPr>
              <w:t xml:space="preserve">Deliverables (“the how”) </w:t>
            </w:r>
          </w:p>
          <w:p w14:paraId="542B9684" w14:textId="6DDA2CA2" w:rsidR="00350305" w:rsidRPr="00350305" w:rsidRDefault="00350305" w:rsidP="00350305">
            <w:pPr>
              <w:rPr>
                <w:rFonts w:cstheme="minorHAnsi"/>
                <w:color w:val="0070C0"/>
                <w:sz w:val="20"/>
                <w:szCs w:val="20"/>
              </w:rPr>
            </w:pP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 xml:space="preserve">– </w:t>
            </w:r>
            <w:r w:rsidR="001A25A0">
              <w:rPr>
                <w:rFonts w:cstheme="minorHAnsi"/>
                <w:i/>
                <w:color w:val="0070C0"/>
                <w:sz w:val="20"/>
                <w:szCs w:val="20"/>
              </w:rPr>
              <w:t>What’s in scope – key p</w:t>
            </w: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>roducts, services and results that th</w:t>
            </w:r>
            <w:r w:rsidR="001A25A0">
              <w:rPr>
                <w:rFonts w:cstheme="minorHAnsi"/>
                <w:i/>
                <w:color w:val="0070C0"/>
                <w:sz w:val="20"/>
                <w:szCs w:val="20"/>
              </w:rPr>
              <w:t>is</w:t>
            </w: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 xml:space="preserve"> project </w:t>
            </w:r>
            <w:r w:rsidRPr="001A25A0">
              <w:rPr>
                <w:rFonts w:cstheme="minorHAnsi"/>
                <w:i/>
                <w:color w:val="0070C0"/>
                <w:sz w:val="20"/>
                <w:szCs w:val="20"/>
                <w:u w:val="single"/>
              </w:rPr>
              <w:t>will</w:t>
            </w: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 xml:space="preserve"> </w:t>
            </w:r>
            <w:r w:rsidR="001A25A0">
              <w:rPr>
                <w:rFonts w:cstheme="minorHAnsi"/>
                <w:i/>
                <w:color w:val="0070C0"/>
                <w:sz w:val="20"/>
                <w:szCs w:val="20"/>
              </w:rPr>
              <w:t>deliver</w:t>
            </w:r>
          </w:p>
        </w:tc>
        <w:tc>
          <w:tcPr>
            <w:tcW w:w="7371" w:type="dxa"/>
            <w:gridSpan w:val="4"/>
            <w:shd w:val="clear" w:color="auto" w:fill="D9D9D9" w:themeFill="background1" w:themeFillShade="D9"/>
          </w:tcPr>
          <w:p w14:paraId="4452702F" w14:textId="77777777" w:rsidR="00350305" w:rsidRPr="00350305" w:rsidRDefault="00350305" w:rsidP="00350305">
            <w:pPr>
              <w:rPr>
                <w:rFonts w:cstheme="minorHAnsi"/>
                <w:sz w:val="20"/>
                <w:szCs w:val="20"/>
              </w:rPr>
            </w:pPr>
            <w:r w:rsidRPr="00350305">
              <w:rPr>
                <w:rFonts w:cstheme="minorHAnsi"/>
                <w:sz w:val="20"/>
                <w:szCs w:val="20"/>
              </w:rPr>
              <w:t xml:space="preserve">Exclusions (“the what-not”) </w:t>
            </w:r>
          </w:p>
          <w:p w14:paraId="7C2A5D2E" w14:textId="5991FBF1" w:rsidR="00350305" w:rsidRPr="00350305" w:rsidRDefault="00350305" w:rsidP="00350305">
            <w:pPr>
              <w:rPr>
                <w:rFonts w:cstheme="minorHAnsi"/>
                <w:i/>
                <w:color w:val="0070C0"/>
                <w:sz w:val="20"/>
                <w:szCs w:val="20"/>
              </w:rPr>
            </w:pP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 xml:space="preserve">– </w:t>
            </w:r>
            <w:r w:rsidR="001A25A0">
              <w:rPr>
                <w:rFonts w:cstheme="minorHAnsi"/>
                <w:i/>
                <w:color w:val="0070C0"/>
                <w:sz w:val="20"/>
                <w:szCs w:val="20"/>
              </w:rPr>
              <w:t xml:space="preserve">What’s </w:t>
            </w: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>out of scope</w:t>
            </w:r>
            <w:r w:rsidR="001A25A0">
              <w:rPr>
                <w:rFonts w:cstheme="minorHAnsi"/>
                <w:i/>
                <w:color w:val="0070C0"/>
                <w:sz w:val="20"/>
                <w:szCs w:val="20"/>
              </w:rPr>
              <w:t xml:space="preserve"> – anything the project </w:t>
            </w:r>
            <w:r w:rsidR="001A25A0" w:rsidRPr="001A25A0">
              <w:rPr>
                <w:rFonts w:cstheme="minorHAnsi"/>
                <w:i/>
                <w:color w:val="0070C0"/>
                <w:sz w:val="20"/>
                <w:szCs w:val="20"/>
                <w:u w:val="single"/>
              </w:rPr>
              <w:t>won’t</w:t>
            </w:r>
            <w:r w:rsidR="001A25A0">
              <w:rPr>
                <w:rFonts w:cstheme="minorHAnsi"/>
                <w:i/>
                <w:color w:val="0070C0"/>
                <w:sz w:val="20"/>
                <w:szCs w:val="20"/>
              </w:rPr>
              <w:t xml:space="preserve"> </w:t>
            </w: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>deliver</w:t>
            </w:r>
          </w:p>
        </w:tc>
      </w:tr>
      <w:tr w:rsidR="00350305" w:rsidRPr="00350305" w14:paraId="15793B67" w14:textId="77777777" w:rsidTr="00350305">
        <w:trPr>
          <w:trHeight w:val="1037"/>
        </w:trPr>
        <w:tc>
          <w:tcPr>
            <w:tcW w:w="7230" w:type="dxa"/>
            <w:gridSpan w:val="3"/>
            <w:shd w:val="clear" w:color="auto" w:fill="FFFFFF" w:themeFill="background1"/>
          </w:tcPr>
          <w:p w14:paraId="76B9CF11" w14:textId="77777777" w:rsidR="00350305" w:rsidRPr="00350305" w:rsidRDefault="00350305" w:rsidP="00350305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7371" w:type="dxa"/>
            <w:gridSpan w:val="4"/>
            <w:shd w:val="clear" w:color="auto" w:fill="FFFFFF" w:themeFill="background1"/>
          </w:tcPr>
          <w:p w14:paraId="5149C0E0" w14:textId="77777777" w:rsidR="00350305" w:rsidRPr="00350305" w:rsidRDefault="00350305" w:rsidP="00350305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350305" w:rsidRPr="00350305" w14:paraId="75812AAE" w14:textId="77777777" w:rsidTr="00350305">
        <w:trPr>
          <w:trHeight w:val="109"/>
        </w:trPr>
        <w:tc>
          <w:tcPr>
            <w:tcW w:w="7230" w:type="dxa"/>
            <w:gridSpan w:val="3"/>
            <w:shd w:val="clear" w:color="auto" w:fill="D9D9D9" w:themeFill="background1" w:themeFillShade="D9"/>
          </w:tcPr>
          <w:p w14:paraId="36707728" w14:textId="77777777" w:rsidR="00350305" w:rsidRPr="00350305" w:rsidRDefault="00350305" w:rsidP="00350305">
            <w:pPr>
              <w:rPr>
                <w:rFonts w:cstheme="minorHAnsi"/>
                <w:sz w:val="20"/>
                <w:szCs w:val="20"/>
              </w:rPr>
            </w:pPr>
            <w:r w:rsidRPr="00350305">
              <w:rPr>
                <w:rFonts w:cstheme="minorHAnsi"/>
                <w:sz w:val="20"/>
                <w:szCs w:val="20"/>
              </w:rPr>
              <w:t xml:space="preserve">Assumptions (“hidden pitfalls”) </w:t>
            </w:r>
          </w:p>
          <w:p w14:paraId="1265CEF7" w14:textId="45508E32" w:rsidR="00350305" w:rsidRPr="00350305" w:rsidRDefault="00350305" w:rsidP="00350305">
            <w:pPr>
              <w:rPr>
                <w:rFonts w:cstheme="minorHAnsi"/>
                <w:color w:val="0070C0"/>
                <w:sz w:val="20"/>
                <w:szCs w:val="20"/>
              </w:rPr>
            </w:pP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>– Conditions believed to be tru</w:t>
            </w:r>
            <w:r w:rsidR="001A25A0">
              <w:rPr>
                <w:rFonts w:cstheme="minorHAnsi"/>
                <w:i/>
                <w:color w:val="0070C0"/>
                <w:sz w:val="20"/>
                <w:szCs w:val="20"/>
              </w:rPr>
              <w:t xml:space="preserve">e, </w:t>
            </w: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>but which may not b</w:t>
            </w:r>
            <w:r w:rsidR="001A25A0">
              <w:rPr>
                <w:rFonts w:cstheme="minorHAnsi"/>
                <w:i/>
                <w:color w:val="0070C0"/>
                <w:sz w:val="20"/>
                <w:szCs w:val="20"/>
              </w:rPr>
              <w:t>e,</w:t>
            </w: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 xml:space="preserve"> on which the plan is based</w:t>
            </w:r>
          </w:p>
        </w:tc>
        <w:tc>
          <w:tcPr>
            <w:tcW w:w="7371" w:type="dxa"/>
            <w:gridSpan w:val="4"/>
            <w:shd w:val="clear" w:color="auto" w:fill="D9D9D9" w:themeFill="background1" w:themeFillShade="D9"/>
          </w:tcPr>
          <w:p w14:paraId="2628F11F" w14:textId="77777777" w:rsidR="00350305" w:rsidRPr="00350305" w:rsidRDefault="00350305" w:rsidP="00350305">
            <w:pPr>
              <w:rPr>
                <w:rFonts w:cstheme="minorHAnsi"/>
                <w:sz w:val="20"/>
                <w:szCs w:val="20"/>
              </w:rPr>
            </w:pPr>
            <w:r w:rsidRPr="00350305">
              <w:rPr>
                <w:rFonts w:cstheme="minorHAnsi"/>
                <w:sz w:val="20"/>
                <w:szCs w:val="20"/>
              </w:rPr>
              <w:t xml:space="preserve">Constraints (“known obstacles”) </w:t>
            </w:r>
          </w:p>
          <w:p w14:paraId="2CF95D68" w14:textId="11BB723A" w:rsidR="00350305" w:rsidRPr="00350305" w:rsidRDefault="00350305" w:rsidP="00350305">
            <w:pPr>
              <w:rPr>
                <w:rFonts w:cstheme="minorHAnsi"/>
                <w:color w:val="0070C0"/>
                <w:sz w:val="20"/>
                <w:szCs w:val="20"/>
              </w:rPr>
            </w:pP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 xml:space="preserve">– </w:t>
            </w:r>
            <w:r w:rsidR="001A25A0">
              <w:rPr>
                <w:rFonts w:cstheme="minorHAnsi"/>
                <w:i/>
                <w:color w:val="0070C0"/>
                <w:sz w:val="20"/>
                <w:szCs w:val="20"/>
              </w:rPr>
              <w:t>F</w:t>
            </w: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>acts, conditions</w:t>
            </w:r>
            <w:r>
              <w:rPr>
                <w:rFonts w:cstheme="minorHAnsi"/>
                <w:i/>
                <w:color w:val="0070C0"/>
                <w:sz w:val="20"/>
                <w:szCs w:val="20"/>
              </w:rPr>
              <w:t xml:space="preserve"> and </w:t>
            </w: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 xml:space="preserve">circumstances that limit </w:t>
            </w:r>
            <w:r w:rsidR="001A25A0">
              <w:rPr>
                <w:rFonts w:cstheme="minorHAnsi"/>
                <w:i/>
                <w:color w:val="0070C0"/>
                <w:sz w:val="20"/>
                <w:szCs w:val="20"/>
              </w:rPr>
              <w:t xml:space="preserve">our </w:t>
            </w: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 xml:space="preserve">options </w:t>
            </w:r>
            <w:r w:rsidR="001A25A0">
              <w:rPr>
                <w:rFonts w:cstheme="minorHAnsi"/>
                <w:i/>
                <w:color w:val="0070C0"/>
                <w:sz w:val="20"/>
                <w:szCs w:val="20"/>
              </w:rPr>
              <w:t>or how we’ll do the work</w:t>
            </w:r>
          </w:p>
        </w:tc>
      </w:tr>
      <w:tr w:rsidR="00350305" w:rsidRPr="00350305" w14:paraId="6606B778" w14:textId="77777777" w:rsidTr="00350305">
        <w:trPr>
          <w:trHeight w:val="1059"/>
        </w:trPr>
        <w:tc>
          <w:tcPr>
            <w:tcW w:w="7230" w:type="dxa"/>
            <w:gridSpan w:val="3"/>
            <w:shd w:val="clear" w:color="auto" w:fill="FFFFFF" w:themeFill="background1"/>
          </w:tcPr>
          <w:p w14:paraId="66E892B7" w14:textId="77777777" w:rsidR="00350305" w:rsidRPr="00350305" w:rsidRDefault="00350305" w:rsidP="00350305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7371" w:type="dxa"/>
            <w:gridSpan w:val="4"/>
            <w:shd w:val="clear" w:color="auto" w:fill="FFFFFF" w:themeFill="background1"/>
          </w:tcPr>
          <w:p w14:paraId="03516E72" w14:textId="77777777" w:rsidR="00350305" w:rsidRPr="00350305" w:rsidRDefault="00350305" w:rsidP="00350305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350305" w:rsidRPr="00350305" w14:paraId="38E87689" w14:textId="77777777" w:rsidTr="00350305">
        <w:trPr>
          <w:trHeight w:val="346"/>
        </w:trPr>
        <w:tc>
          <w:tcPr>
            <w:tcW w:w="7230" w:type="dxa"/>
            <w:gridSpan w:val="3"/>
            <w:shd w:val="clear" w:color="auto" w:fill="D9D9D9" w:themeFill="background1" w:themeFillShade="D9"/>
          </w:tcPr>
          <w:p w14:paraId="2CFB5C81" w14:textId="77777777" w:rsidR="00350305" w:rsidRPr="00350305" w:rsidRDefault="00350305" w:rsidP="00350305">
            <w:pPr>
              <w:rPr>
                <w:rFonts w:cstheme="minorHAnsi"/>
                <w:sz w:val="20"/>
                <w:szCs w:val="20"/>
              </w:rPr>
            </w:pPr>
            <w:r w:rsidRPr="00350305">
              <w:rPr>
                <w:rFonts w:cstheme="minorHAnsi"/>
                <w:sz w:val="20"/>
                <w:szCs w:val="20"/>
              </w:rPr>
              <w:t xml:space="preserve">Estimated Timeframe </w:t>
            </w:r>
          </w:p>
          <w:p w14:paraId="309221C4" w14:textId="30826D92" w:rsidR="00350305" w:rsidRPr="00350305" w:rsidRDefault="00350305" w:rsidP="00350305">
            <w:pPr>
              <w:rPr>
                <w:rFonts w:cstheme="minorHAnsi"/>
                <w:color w:val="0070C0"/>
                <w:sz w:val="20"/>
                <w:szCs w:val="20"/>
              </w:rPr>
            </w:pPr>
            <w:r w:rsidRPr="00350305">
              <w:rPr>
                <w:rFonts w:cstheme="minorHAnsi"/>
                <w:sz w:val="20"/>
                <w:szCs w:val="20"/>
              </w:rPr>
              <w:t xml:space="preserve"> </w:t>
            </w: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 xml:space="preserve">– Estimated completion date, </w:t>
            </w:r>
            <w:r>
              <w:rPr>
                <w:rFonts w:cstheme="minorHAnsi"/>
                <w:i/>
                <w:color w:val="0070C0"/>
                <w:sz w:val="20"/>
                <w:szCs w:val="20"/>
              </w:rPr>
              <w:t xml:space="preserve">key </w:t>
            </w: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>milestones, constraints, etc… including contingency</w:t>
            </w:r>
          </w:p>
        </w:tc>
        <w:tc>
          <w:tcPr>
            <w:tcW w:w="7371" w:type="dxa"/>
            <w:gridSpan w:val="4"/>
            <w:shd w:val="clear" w:color="auto" w:fill="D9D9D9" w:themeFill="background1" w:themeFillShade="D9"/>
          </w:tcPr>
          <w:p w14:paraId="2819BD9F" w14:textId="77777777" w:rsidR="00350305" w:rsidRPr="00350305" w:rsidRDefault="00350305" w:rsidP="00350305">
            <w:pPr>
              <w:rPr>
                <w:rFonts w:cstheme="minorHAnsi"/>
                <w:i/>
                <w:color w:val="0070C0"/>
                <w:sz w:val="20"/>
                <w:szCs w:val="20"/>
              </w:rPr>
            </w:pPr>
            <w:r w:rsidRPr="00350305">
              <w:rPr>
                <w:rFonts w:cstheme="minorHAnsi"/>
                <w:sz w:val="20"/>
                <w:szCs w:val="20"/>
              </w:rPr>
              <w:t xml:space="preserve">Estimated Cost </w:t>
            </w:r>
          </w:p>
          <w:p w14:paraId="60EE816F" w14:textId="16B24449" w:rsidR="00350305" w:rsidRPr="00350305" w:rsidRDefault="00350305" w:rsidP="00350305">
            <w:pPr>
              <w:rPr>
                <w:rFonts w:cstheme="minorHAnsi"/>
                <w:color w:val="0070C0"/>
                <w:sz w:val="20"/>
                <w:szCs w:val="20"/>
              </w:rPr>
            </w:pPr>
            <w:r w:rsidRPr="00350305">
              <w:rPr>
                <w:rFonts w:cstheme="minorHAnsi"/>
                <w:i/>
                <w:color w:val="0070C0"/>
                <w:sz w:val="20"/>
                <w:szCs w:val="20"/>
              </w:rPr>
              <w:t>–  Project team, contractors, suppliers, materials, etc… including contingency</w:t>
            </w:r>
          </w:p>
        </w:tc>
      </w:tr>
      <w:tr w:rsidR="00350305" w:rsidRPr="00350305" w14:paraId="5C4C8A46" w14:textId="77777777" w:rsidTr="001A25A0">
        <w:tblPrEx>
          <w:shd w:val="clear" w:color="auto" w:fill="auto"/>
        </w:tblPrEx>
        <w:trPr>
          <w:trHeight w:val="1047"/>
        </w:trPr>
        <w:tc>
          <w:tcPr>
            <w:tcW w:w="7230" w:type="dxa"/>
            <w:gridSpan w:val="3"/>
          </w:tcPr>
          <w:p w14:paraId="2AB96F4F" w14:textId="77777777" w:rsidR="00350305" w:rsidRPr="00350305" w:rsidRDefault="00350305" w:rsidP="00350305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7371" w:type="dxa"/>
            <w:gridSpan w:val="4"/>
          </w:tcPr>
          <w:p w14:paraId="26EFE5B8" w14:textId="77777777" w:rsidR="00350305" w:rsidRPr="00350305" w:rsidRDefault="00350305" w:rsidP="00350305">
            <w:pPr>
              <w:pStyle w:val="ListParagraph"/>
              <w:numPr>
                <w:ilvl w:val="0"/>
                <w:numId w:val="2"/>
              </w:numPr>
              <w:spacing w:before="60" w:after="60"/>
              <w:contextualSpacing w:val="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350305" w:rsidRPr="00350305" w14:paraId="2C46E23D" w14:textId="77777777" w:rsidTr="00350305">
        <w:trPr>
          <w:trHeight w:val="54"/>
        </w:trPr>
        <w:tc>
          <w:tcPr>
            <w:tcW w:w="3686" w:type="dxa"/>
            <w:gridSpan w:val="2"/>
            <w:shd w:val="clear" w:color="auto" w:fill="44546A" w:themeFill="text2"/>
            <w:vAlign w:val="center"/>
          </w:tcPr>
          <w:p w14:paraId="1F0B379A" w14:textId="5EB0D81F" w:rsidR="00350305" w:rsidRPr="00350305" w:rsidRDefault="00350305" w:rsidP="00350305">
            <w:pPr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350305">
              <w:rPr>
                <w:rFonts w:cstheme="minorHAnsi"/>
                <w:color w:val="FFFFFF" w:themeColor="background1"/>
                <w:sz w:val="20"/>
                <w:szCs w:val="20"/>
              </w:rPr>
              <w:t>Approver Name</w:t>
            </w:r>
          </w:p>
        </w:tc>
        <w:tc>
          <w:tcPr>
            <w:tcW w:w="3544" w:type="dxa"/>
            <w:shd w:val="clear" w:color="auto" w:fill="44546A" w:themeFill="text2"/>
            <w:vAlign w:val="center"/>
          </w:tcPr>
          <w:p w14:paraId="0C60D216" w14:textId="60ACBFE8" w:rsidR="00350305" w:rsidRPr="00350305" w:rsidRDefault="00350305" w:rsidP="00350305">
            <w:pPr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350305">
              <w:rPr>
                <w:rFonts w:cstheme="minorHAnsi"/>
                <w:color w:val="FFFFFF" w:themeColor="background1"/>
                <w:sz w:val="20"/>
                <w:szCs w:val="20"/>
              </w:rPr>
              <w:t>Role</w:t>
            </w:r>
          </w:p>
        </w:tc>
        <w:tc>
          <w:tcPr>
            <w:tcW w:w="1559" w:type="dxa"/>
            <w:shd w:val="clear" w:color="auto" w:fill="44546A" w:themeFill="text2"/>
            <w:vAlign w:val="center"/>
          </w:tcPr>
          <w:p w14:paraId="79683FE0" w14:textId="7F7C6829" w:rsidR="00350305" w:rsidRPr="00350305" w:rsidRDefault="00350305" w:rsidP="00350305">
            <w:pPr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350305">
              <w:rPr>
                <w:rFonts w:cstheme="minorHAnsi"/>
                <w:color w:val="FFFFFF" w:themeColor="background1"/>
                <w:sz w:val="20"/>
                <w:szCs w:val="20"/>
              </w:rPr>
              <w:t>Date</w:t>
            </w:r>
          </w:p>
        </w:tc>
        <w:tc>
          <w:tcPr>
            <w:tcW w:w="5812" w:type="dxa"/>
            <w:gridSpan w:val="3"/>
            <w:shd w:val="clear" w:color="auto" w:fill="44546A" w:themeFill="text2"/>
            <w:vAlign w:val="center"/>
          </w:tcPr>
          <w:p w14:paraId="2F6762D2" w14:textId="3335AC9B" w:rsidR="00350305" w:rsidRPr="00350305" w:rsidRDefault="00350305" w:rsidP="00350305">
            <w:pPr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350305">
              <w:rPr>
                <w:rFonts w:cstheme="minorHAnsi"/>
                <w:color w:val="FFFFFF" w:themeColor="background1"/>
                <w:sz w:val="20"/>
                <w:szCs w:val="20"/>
              </w:rPr>
              <w:t>Signature/record of approval</w:t>
            </w:r>
          </w:p>
        </w:tc>
      </w:tr>
      <w:tr w:rsidR="00350305" w:rsidRPr="00350305" w14:paraId="79E2A2E9" w14:textId="77777777" w:rsidTr="00350305">
        <w:trPr>
          <w:trHeight w:val="411"/>
        </w:trPr>
        <w:tc>
          <w:tcPr>
            <w:tcW w:w="3686" w:type="dxa"/>
            <w:gridSpan w:val="2"/>
            <w:vAlign w:val="center"/>
          </w:tcPr>
          <w:p w14:paraId="33C72F92" w14:textId="77777777" w:rsidR="00350305" w:rsidRPr="00350305" w:rsidRDefault="00350305" w:rsidP="00350305">
            <w:pPr>
              <w:spacing w:before="60" w:after="6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B78CBA0" w14:textId="77777777" w:rsidR="00350305" w:rsidRPr="00350305" w:rsidRDefault="00350305" w:rsidP="00350305">
            <w:pPr>
              <w:spacing w:before="60" w:after="6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428C64A" w14:textId="77777777" w:rsidR="00350305" w:rsidRPr="00350305" w:rsidRDefault="00350305" w:rsidP="00350305">
            <w:pPr>
              <w:spacing w:before="60" w:after="6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5812" w:type="dxa"/>
            <w:gridSpan w:val="3"/>
            <w:shd w:val="clear" w:color="auto" w:fill="FFFFFF" w:themeFill="background1"/>
            <w:vAlign w:val="center"/>
          </w:tcPr>
          <w:p w14:paraId="0B4BE6D1" w14:textId="77777777" w:rsidR="00350305" w:rsidRPr="00350305" w:rsidRDefault="00350305" w:rsidP="00350305">
            <w:pPr>
              <w:spacing w:before="60" w:after="60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</w:tbl>
    <w:p w14:paraId="759B995A" w14:textId="77777777" w:rsidR="0040443C" w:rsidRPr="0040443C" w:rsidRDefault="0040443C" w:rsidP="00350305">
      <w:pPr>
        <w:pStyle w:val="NoSpacing"/>
      </w:pPr>
    </w:p>
    <w:sectPr w:rsidR="0040443C" w:rsidRPr="0040443C" w:rsidSect="00F96BCC">
      <w:footerReference w:type="default" r:id="rId8"/>
      <w:pgSz w:w="15840" w:h="12240" w:orient="landscape"/>
      <w:pgMar w:top="720" w:right="720" w:bottom="720" w:left="720" w:header="708" w:footer="2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AC49D" w14:textId="77777777" w:rsidR="009C09D6" w:rsidRDefault="009C09D6" w:rsidP="00435454">
      <w:pPr>
        <w:spacing w:after="0" w:line="240" w:lineRule="auto"/>
      </w:pPr>
      <w:r>
        <w:separator/>
      </w:r>
    </w:p>
  </w:endnote>
  <w:endnote w:type="continuationSeparator" w:id="0">
    <w:p w14:paraId="2360473C" w14:textId="77777777" w:rsidR="009C09D6" w:rsidRDefault="009C09D6" w:rsidP="00435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8F1E9" w14:textId="66D5E26C" w:rsidR="00435454" w:rsidRPr="00640F6B" w:rsidRDefault="00435454" w:rsidP="00435454">
    <w:pPr>
      <w:pStyle w:val="Footer"/>
      <w:jc w:val="right"/>
      <w:rPr>
        <w:color w:val="A6A6A6" w:themeColor="background1" w:themeShade="A6"/>
        <w:sz w:val="16"/>
        <w:szCs w:val="16"/>
      </w:rPr>
    </w:pPr>
    <w:r w:rsidRPr="00640F6B">
      <w:rPr>
        <w:color w:val="A6A6A6" w:themeColor="background1" w:themeShade="A6"/>
        <w:sz w:val="16"/>
        <w:szCs w:val="16"/>
      </w:rPr>
      <w:t xml:space="preserve">Project </w:t>
    </w:r>
    <w:r w:rsidR="00350305">
      <w:rPr>
        <w:color w:val="A6A6A6" w:themeColor="background1" w:themeShade="A6"/>
        <w:sz w:val="16"/>
        <w:szCs w:val="16"/>
      </w:rPr>
      <w:t>Canvas – v261020</w:t>
    </w:r>
    <w:r w:rsidRPr="00640F6B">
      <w:rPr>
        <w:color w:val="A6A6A6" w:themeColor="background1" w:themeShade="A6"/>
        <w:sz w:val="16"/>
        <w:szCs w:val="16"/>
      </w:rPr>
      <w:tab/>
    </w:r>
    <w:r w:rsidRPr="00640F6B">
      <w:rPr>
        <w:color w:val="A6A6A6" w:themeColor="background1" w:themeShade="A6"/>
        <w:sz w:val="16"/>
        <w:szCs w:val="16"/>
      </w:rPr>
      <w:tab/>
    </w:r>
    <w:r w:rsidRPr="00640F6B">
      <w:rPr>
        <w:color w:val="A6A6A6" w:themeColor="background1" w:themeShade="A6"/>
        <w:sz w:val="16"/>
        <w:szCs w:val="16"/>
      </w:rPr>
      <w:tab/>
    </w:r>
    <w:r w:rsidRPr="00640F6B">
      <w:rPr>
        <w:color w:val="A6A6A6" w:themeColor="background1" w:themeShade="A6"/>
        <w:sz w:val="16"/>
        <w:szCs w:val="16"/>
      </w:rPr>
      <w:tab/>
    </w:r>
    <w:r w:rsidRPr="00640F6B">
      <w:rPr>
        <w:color w:val="A6A6A6" w:themeColor="background1" w:themeShade="A6"/>
        <w:sz w:val="16"/>
        <w:szCs w:val="16"/>
      </w:rPr>
      <w:tab/>
    </w:r>
    <w:r w:rsidRPr="00640F6B">
      <w:rPr>
        <w:color w:val="A6A6A6" w:themeColor="background1" w:themeShade="A6"/>
        <w:sz w:val="16"/>
        <w:szCs w:val="16"/>
      </w:rPr>
      <w:tab/>
    </w:r>
    <w:r w:rsidRPr="00640F6B">
      <w:rPr>
        <w:color w:val="A6A6A6" w:themeColor="background1" w:themeShade="A6"/>
        <w:sz w:val="16"/>
        <w:szCs w:val="16"/>
      </w:rPr>
      <w:tab/>
    </w:r>
    <w:r w:rsidRPr="00640F6B">
      <w:rPr>
        <w:color w:val="A6A6A6" w:themeColor="background1" w:themeShade="A6"/>
        <w:sz w:val="16"/>
        <w:szCs w:val="16"/>
      </w:rPr>
      <w:tab/>
    </w:r>
    <w:sdt>
      <w:sdtPr>
        <w:rPr>
          <w:color w:val="A6A6A6" w:themeColor="background1" w:themeShade="A6"/>
          <w:sz w:val="16"/>
          <w:szCs w:val="16"/>
        </w:rPr>
        <w:id w:val="260810053"/>
        <w:docPartObj>
          <w:docPartGallery w:val="Page Numbers (Bottom of Page)"/>
          <w:docPartUnique/>
        </w:docPartObj>
      </w:sdtPr>
      <w:sdtContent>
        <w:sdt>
          <w:sdtPr>
            <w:rPr>
              <w:color w:val="A6A6A6" w:themeColor="background1" w:themeShade="A6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640F6B">
              <w:rPr>
                <w:color w:val="A6A6A6" w:themeColor="background1" w:themeShade="A6"/>
                <w:sz w:val="16"/>
                <w:szCs w:val="16"/>
              </w:rPr>
              <w:t xml:space="preserve">Page </w:t>
            </w:r>
            <w:r w:rsidRPr="00640F6B">
              <w:rPr>
                <w:b/>
                <w:bCs/>
                <w:color w:val="A6A6A6" w:themeColor="background1" w:themeShade="A6"/>
                <w:sz w:val="16"/>
                <w:szCs w:val="16"/>
              </w:rPr>
              <w:fldChar w:fldCharType="begin"/>
            </w:r>
            <w:r w:rsidRPr="00640F6B">
              <w:rPr>
                <w:b/>
                <w:bCs/>
                <w:color w:val="A6A6A6" w:themeColor="background1" w:themeShade="A6"/>
                <w:sz w:val="16"/>
                <w:szCs w:val="16"/>
              </w:rPr>
              <w:instrText xml:space="preserve"> PAGE </w:instrText>
            </w:r>
            <w:r w:rsidRPr="00640F6B">
              <w:rPr>
                <w:b/>
                <w:bCs/>
                <w:color w:val="A6A6A6" w:themeColor="background1" w:themeShade="A6"/>
                <w:sz w:val="16"/>
                <w:szCs w:val="16"/>
              </w:rPr>
              <w:fldChar w:fldCharType="separate"/>
            </w:r>
            <w:r w:rsidRPr="00640F6B">
              <w:rPr>
                <w:b/>
                <w:bCs/>
                <w:noProof/>
                <w:color w:val="A6A6A6" w:themeColor="background1" w:themeShade="A6"/>
                <w:sz w:val="16"/>
                <w:szCs w:val="16"/>
              </w:rPr>
              <w:t>2</w:t>
            </w:r>
            <w:r w:rsidRPr="00640F6B">
              <w:rPr>
                <w:b/>
                <w:bCs/>
                <w:color w:val="A6A6A6" w:themeColor="background1" w:themeShade="A6"/>
                <w:sz w:val="16"/>
                <w:szCs w:val="16"/>
              </w:rPr>
              <w:fldChar w:fldCharType="end"/>
            </w:r>
            <w:r w:rsidRPr="00640F6B">
              <w:rPr>
                <w:color w:val="A6A6A6" w:themeColor="background1" w:themeShade="A6"/>
                <w:sz w:val="16"/>
                <w:szCs w:val="16"/>
              </w:rPr>
              <w:t xml:space="preserve"> of </w:t>
            </w:r>
            <w:r w:rsidRPr="00640F6B">
              <w:rPr>
                <w:b/>
                <w:bCs/>
                <w:color w:val="A6A6A6" w:themeColor="background1" w:themeShade="A6"/>
                <w:sz w:val="16"/>
                <w:szCs w:val="16"/>
              </w:rPr>
              <w:fldChar w:fldCharType="begin"/>
            </w:r>
            <w:r w:rsidRPr="00640F6B">
              <w:rPr>
                <w:b/>
                <w:bCs/>
                <w:color w:val="A6A6A6" w:themeColor="background1" w:themeShade="A6"/>
                <w:sz w:val="16"/>
                <w:szCs w:val="16"/>
              </w:rPr>
              <w:instrText xml:space="preserve"> NUMPAGES  </w:instrText>
            </w:r>
            <w:r w:rsidRPr="00640F6B">
              <w:rPr>
                <w:b/>
                <w:bCs/>
                <w:color w:val="A6A6A6" w:themeColor="background1" w:themeShade="A6"/>
                <w:sz w:val="16"/>
                <w:szCs w:val="16"/>
              </w:rPr>
              <w:fldChar w:fldCharType="separate"/>
            </w:r>
            <w:r w:rsidRPr="00640F6B">
              <w:rPr>
                <w:b/>
                <w:bCs/>
                <w:noProof/>
                <w:color w:val="A6A6A6" w:themeColor="background1" w:themeShade="A6"/>
                <w:sz w:val="16"/>
                <w:szCs w:val="16"/>
              </w:rPr>
              <w:t>2</w:t>
            </w:r>
            <w:r w:rsidRPr="00640F6B">
              <w:rPr>
                <w:b/>
                <w:bCs/>
                <w:color w:val="A6A6A6" w:themeColor="background1" w:themeShade="A6"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0592D" w14:textId="77777777" w:rsidR="009C09D6" w:rsidRDefault="009C09D6" w:rsidP="00435454">
      <w:pPr>
        <w:spacing w:after="0" w:line="240" w:lineRule="auto"/>
      </w:pPr>
      <w:r>
        <w:separator/>
      </w:r>
    </w:p>
  </w:footnote>
  <w:footnote w:type="continuationSeparator" w:id="0">
    <w:p w14:paraId="49F52A89" w14:textId="77777777" w:rsidR="009C09D6" w:rsidRDefault="009C09D6" w:rsidP="004354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45615"/>
    <w:multiLevelType w:val="hybridMultilevel"/>
    <w:tmpl w:val="7C08AB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257779"/>
    <w:multiLevelType w:val="hybridMultilevel"/>
    <w:tmpl w:val="AE2424FA"/>
    <w:lvl w:ilvl="0" w:tplc="00F2B6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957943">
    <w:abstractNumId w:val="1"/>
  </w:num>
  <w:num w:numId="2" w16cid:durableId="665595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4C5"/>
    <w:rsid w:val="001521FA"/>
    <w:rsid w:val="001A25A0"/>
    <w:rsid w:val="00236749"/>
    <w:rsid w:val="003214E9"/>
    <w:rsid w:val="00350305"/>
    <w:rsid w:val="003D0354"/>
    <w:rsid w:val="003E7E59"/>
    <w:rsid w:val="0040443C"/>
    <w:rsid w:val="00435454"/>
    <w:rsid w:val="004D635E"/>
    <w:rsid w:val="0054217D"/>
    <w:rsid w:val="00556C92"/>
    <w:rsid w:val="005A483A"/>
    <w:rsid w:val="00640F6B"/>
    <w:rsid w:val="006B74DC"/>
    <w:rsid w:val="006E59AB"/>
    <w:rsid w:val="007334C5"/>
    <w:rsid w:val="007B0195"/>
    <w:rsid w:val="007F7282"/>
    <w:rsid w:val="00836D77"/>
    <w:rsid w:val="00894D43"/>
    <w:rsid w:val="00911A85"/>
    <w:rsid w:val="009A70BB"/>
    <w:rsid w:val="009C09D6"/>
    <w:rsid w:val="009C2AEF"/>
    <w:rsid w:val="00AF3426"/>
    <w:rsid w:val="00B5706A"/>
    <w:rsid w:val="00B618E6"/>
    <w:rsid w:val="00C03E44"/>
    <w:rsid w:val="00C57492"/>
    <w:rsid w:val="00D22B09"/>
    <w:rsid w:val="00DA451B"/>
    <w:rsid w:val="00DC01A7"/>
    <w:rsid w:val="00E22D08"/>
    <w:rsid w:val="00EC408C"/>
    <w:rsid w:val="00F26974"/>
    <w:rsid w:val="00F9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C09280"/>
  <w15:chartTrackingRefBased/>
  <w15:docId w15:val="{EF7E174B-55E0-46E4-9236-FCA7B8B7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34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4C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4C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59"/>
    <w:rsid w:val="007334C5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74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34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35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454"/>
  </w:style>
  <w:style w:type="paragraph" w:styleId="Footer">
    <w:name w:val="footer"/>
    <w:basedOn w:val="Normal"/>
    <w:link w:val="FooterChar"/>
    <w:uiPriority w:val="99"/>
    <w:unhideWhenUsed/>
    <w:rsid w:val="00435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454"/>
  </w:style>
  <w:style w:type="character" w:styleId="UnresolvedMention">
    <w:name w:val="Unresolved Mention"/>
    <w:basedOn w:val="DefaultParagraphFont"/>
    <w:uiPriority w:val="99"/>
    <w:semiHidden/>
    <w:unhideWhenUsed/>
    <w:rsid w:val="003D0354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503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3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Kestrel Stone</dc:creator>
  <cp:keywords/>
  <dc:description/>
  <cp:lastModifiedBy>Kestrel Stone</cp:lastModifiedBy>
  <cp:revision>4</cp:revision>
  <dcterms:created xsi:type="dcterms:W3CDTF">2026-08-18T08:38:00Z</dcterms:created>
  <dcterms:modified xsi:type="dcterms:W3CDTF">2026-10-20T04:02:00Z</dcterms:modified>
</cp:coreProperties>
</file>